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8F" w:rsidRPr="00145C1B" w:rsidRDefault="00B85160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bookmarkEnd w:id="0"/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Договор </w:t>
      </w:r>
      <w:r w:rsidR="00D5578F"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поставки Товара № </w:t>
      </w:r>
    </w:p>
    <w:p w:rsidR="00D5578F" w:rsidRPr="00145C1B" w:rsidRDefault="00D5578F" w:rsidP="008631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Московская область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«</w:t>
      </w:r>
      <w:r w:rsidR="00C30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C30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="00E12B64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22</w:t>
      </w:r>
      <w:r w:rsidR="000C0721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ООО «Пластик Групп», именуемое в дальнейшем «Поставщик», в лице Генерального директора Жаринова Николая Михайловича, действующего на основа</w:t>
      </w:r>
      <w:r w:rsidR="00E12B64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нии Устава, с одной стороны, и </w:t>
      </w:r>
      <w:r w:rsidR="00C30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именуемое в дальнейшем «Покупатель», в лице </w:t>
      </w:r>
      <w:r w:rsidR="00C30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</w:t>
      </w:r>
      <w:r w:rsidR="00E12B64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ствующего на основании Устава,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 другой стороны, (при совместном упоминании «Стороны», по отдельности «Сторона») заключили настоящий договор (далее – «Договор») о нижеследующем: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spacing w:after="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 Предмет договора</w:t>
      </w:r>
    </w:p>
    <w:p w:rsidR="00074EC0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Поставщик обязуется 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поставить и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передать в собственность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пластиковую тару и складскую технику (далее - «Товар»)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ассортименте, количестве и по стоимости, согласованными Сторонами в заявках (заказах) и выставленных счетах на оплату, а Покупатель обязуется принять и оплатить поставленный Товар в порядке и на условиях, предусмотренных настоящим Договором. 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На момент передачи Покупателю согласованных партий Товара последний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Условия поставки</w:t>
      </w:r>
      <w:r w:rsidR="00254F82"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 порядок приемки Товара.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 </w:t>
      </w:r>
      <w:r w:rsidR="00E12B64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Поставка Товара осуществляется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партиями в соответствии с заявками Покупателя в течение 14 (четырнадцати) дней 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 момента оплаты Товара согласно условиям, предусмотренным настоящим Договором.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074EC0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Покупатель направляет Поставщику заявку 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факсу или электронной почте</w:t>
      </w:r>
      <w:r w:rsidR="00254F82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указанным в реквизитах Сторон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В Заявке в обязательном порядке указывается:</w:t>
      </w:r>
    </w:p>
    <w:p w:rsidR="00074EC0" w:rsidRPr="00145C1B" w:rsidRDefault="00074EC0" w:rsidP="008631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№ и дата Заказа;</w:t>
      </w:r>
    </w:p>
    <w:p w:rsidR="00074EC0" w:rsidRPr="00145C1B" w:rsidRDefault="00074EC0" w:rsidP="008631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№ и дата Договора;</w:t>
      </w:r>
    </w:p>
    <w:p w:rsidR="00074EC0" w:rsidRPr="00145C1B" w:rsidRDefault="00074EC0" w:rsidP="008631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наименование, количество (вес нетто — для весового Товара), цена заказываемого Товара </w:t>
      </w:r>
    </w:p>
    <w:p w:rsidR="00074EC0" w:rsidRPr="00145C1B" w:rsidRDefault="00074EC0" w:rsidP="008631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Желаемая дата и время (график) поставки Товара;</w:t>
      </w:r>
    </w:p>
    <w:p w:rsidR="00074EC0" w:rsidRPr="00145C1B" w:rsidRDefault="00074EC0" w:rsidP="008631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оплаты  Товара;</w:t>
      </w:r>
    </w:p>
    <w:p w:rsidR="00074EC0" w:rsidRPr="00145C1B" w:rsidRDefault="00074EC0" w:rsidP="0086315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Ф.И.О., должность, телефон, электронная почта составившего Заявку  лица Покупателя. </w:t>
      </w:r>
    </w:p>
    <w:p w:rsidR="00074EC0" w:rsidRPr="00145C1B" w:rsidRDefault="00D5578F" w:rsidP="0086315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2.3. Заявка должна быть рассмотрена Поставщиком в срок не превышающим 3 рабочих дня с момента ее получения. Поставщик письменно подтверждает принятие заявки к исполнению с                             указанием сроков производства заказанной партии товара</w:t>
      </w:r>
      <w:r w:rsidR="00074EC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либо уведомляет о внесенных в Заявку изменений.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4EC0" w:rsidRPr="00145C1B">
        <w:rPr>
          <w:rFonts w:ascii="Times New Roman" w:hAnsi="Times New Roman" w:cs="Times New Roman"/>
          <w:sz w:val="21"/>
          <w:szCs w:val="21"/>
        </w:rPr>
        <w:t xml:space="preserve"> В случае внесения изменений в Заявку со стороны Поставщика, касающиеся изменения цены, ставки НДС, кратности упаковки, количества Товара и других данных, предусмотренных Заявкой, Покупатель обязан после получения от Поставщика изменений к Заявке направить Поставщику в 4 часов в подтверждение изменённой Заявки.  В случае не получения Поставщиком  измененного заказа со стороны </w:t>
      </w:r>
      <w:r w:rsidR="00074EC0" w:rsidRPr="00145C1B">
        <w:rPr>
          <w:rFonts w:ascii="Times New Roman" w:hAnsi="Times New Roman" w:cs="Times New Roman"/>
          <w:color w:val="000000"/>
          <w:sz w:val="21"/>
          <w:szCs w:val="21"/>
        </w:rPr>
        <w:t>Покупателя, Заказ считается согласованным Сторонами.</w:t>
      </w:r>
      <w:r w:rsidR="00254F82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74EC0" w:rsidRPr="00145C1B">
        <w:rPr>
          <w:rFonts w:ascii="Times New Roman" w:hAnsi="Times New Roman" w:cs="Times New Roman"/>
          <w:color w:val="000000"/>
          <w:sz w:val="21"/>
          <w:szCs w:val="21"/>
        </w:rPr>
        <w:t>Если Заказ не будет подтвержден или изменен в сроки и одним из способов, указанными в настоящем пункте</w:t>
      </w:r>
      <w:r w:rsidR="00074EC0" w:rsidRPr="00145C1B">
        <w:rPr>
          <w:rFonts w:ascii="Times New Roman" w:hAnsi="Times New Roman" w:cs="Times New Roman"/>
          <w:sz w:val="21"/>
          <w:szCs w:val="21"/>
        </w:rPr>
        <w:t xml:space="preserve"> Договора, Заказ считается не согласованным к поставке.</w:t>
      </w:r>
    </w:p>
    <w:p w:rsidR="0086315E" w:rsidRPr="00145C1B" w:rsidRDefault="00B03C8F" w:rsidP="008631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45C1B">
        <w:rPr>
          <w:rFonts w:ascii="Times New Roman" w:hAnsi="Times New Roman" w:cs="Times New Roman"/>
          <w:sz w:val="21"/>
          <w:szCs w:val="21"/>
        </w:rPr>
        <w:t>2.4.</w:t>
      </w:r>
      <w:r w:rsidR="0086315E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074EC0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Покупатель </w:t>
      </w:r>
      <w:r w:rsidR="0086315E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не </w:t>
      </w:r>
      <w:r w:rsidR="00074EC0" w:rsidRPr="00145C1B">
        <w:rPr>
          <w:rFonts w:ascii="Times New Roman" w:hAnsi="Times New Roman" w:cs="Times New Roman"/>
          <w:color w:val="000000"/>
          <w:sz w:val="21"/>
          <w:szCs w:val="21"/>
        </w:rPr>
        <w:t>вправе вн</w:t>
      </w:r>
      <w:r w:rsidR="0086315E" w:rsidRPr="00145C1B">
        <w:rPr>
          <w:rFonts w:ascii="Times New Roman" w:hAnsi="Times New Roman" w:cs="Times New Roman"/>
          <w:color w:val="000000"/>
          <w:sz w:val="21"/>
          <w:szCs w:val="21"/>
        </w:rPr>
        <w:t>осить</w:t>
      </w:r>
      <w:r w:rsidR="00074EC0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 изменения в </w:t>
      </w:r>
      <w:r w:rsidR="0086315E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 согласованную Сторонами  Заявку в одностороннем порядке или отказаться от Заявки</w:t>
      </w:r>
      <w:r w:rsidR="00074EC0" w:rsidRPr="00145C1B">
        <w:rPr>
          <w:rFonts w:ascii="Times New Roman" w:hAnsi="Times New Roman" w:cs="Times New Roman"/>
          <w:color w:val="000000"/>
          <w:sz w:val="21"/>
          <w:szCs w:val="21"/>
        </w:rPr>
        <w:t xml:space="preserve"> полностью</w:t>
      </w:r>
    </w:p>
    <w:p w:rsidR="00D5578F" w:rsidRPr="00145C1B" w:rsidRDefault="00B03C8F" w:rsidP="00863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2.5.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Доставка Товара может осуществляться одним из следующих способов: </w:t>
      </w:r>
    </w:p>
    <w:p w:rsidR="00D5578F" w:rsidRPr="00145C1B" w:rsidRDefault="00D5578F" w:rsidP="008631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путем самовывоза Покупателем со склада Поставщика; </w:t>
      </w:r>
    </w:p>
    <w:p w:rsidR="00D5578F" w:rsidRPr="00145C1B" w:rsidRDefault="00D5578F" w:rsidP="008631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путем доставки (передачи) Товара до склада Покупателя транспортом Поставщика. 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Способ, срок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и стоимость доставки согласовываются Сторонами в заявке.</w:t>
      </w:r>
    </w:p>
    <w:p w:rsidR="0086315E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В случае самовывоза Товара Покупатель обязан принять и вывезти Товар со склада Поставщика не позднее 14 (Четырнадцати) дней с момента направления Покупателю уведомления о поступлении товара на склад Поставщика, направленному по факсу. </w:t>
      </w:r>
    </w:p>
    <w:p w:rsidR="00D5578F" w:rsidRPr="00145C1B" w:rsidRDefault="004D1E10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доставке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Товара Поставщиком до склада Покупателя, Пост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авщик в счете на оплату Товара 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включает стоимость доставки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товара согласно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подтверждающим документам, которая подлежит оплате Покупателем Поставщику наравне со стоимость</w:t>
      </w:r>
      <w:r w:rsidR="0086315E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ю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партии Товара.  В случае доставки Товара до склада Покупателя, Поставщик.  уведомляет Покупателя о направлении Товара не позднее, чем за 2 (Два) рабочих дня до отгрузки, а Покупатель принимает на себя обязательство обеспечить</w:t>
      </w:r>
      <w:r w:rsidR="0086315E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свой счет и своими силами и средствами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разгрузку Товара на складе в день прибытия транспортного средства Поставщика на склад Покупателя</w:t>
      </w:r>
      <w:r w:rsidR="0086315E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Разгрузка транспортного средства должна быть осуществлена в  течение часа с момента прибытия транспортного средства Поставщика на склад покупателя.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Товар поставляется в надлежащей упаковке, предохраняющей Товар от повреждений в момент его погрузки/разгрузки и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транспортировки,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также с оригинальными листами Товарной накладной и счета-фактуры. Товар соответствует требованиям ГОСТ и ТУ предприятия изготовителя, Покупатель не вправе отказаться от приемки Товара, соответствующего условиям настоящего Договора и доставленного в срок. 2.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Поставка партии Товара считается завершенной после фактического получения Товара Покупателем (представителем Покупателя) и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подписания товаросопроводительных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документов. Товар считается принятым Покупателем по количеству, ассортименту (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товара,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поступившего в таре - по количеству мест), и качеству (видимые недостатки), с момента подписания уполномоченным представителем Покупателя товаросопроводительных документов (ТТН и т.п.).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Партия Товара передается представителю Покупателю после предъявления им доверенности на получение товарно-материальных ценностей, оформленной в порядке, установленном действующим законодательством РФ. Покупатель подтверждает и признает, что лицо, осуществившее от имени Покупателя приемку Товаров, и поставившее свою подпись в товаросопроводительных документах, является уполномоченным представителем Покупателя, который вправе от имени Покупателя осуществлять все действия по приемке Товаров и подписанию товаросопроводительных документов; полномочие этого лица для представителя Поставщика согласно абз. 2 п. 1 ст. 182 ГК РФ явствует из обстановки, в которой это лицо действует. 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2.</w:t>
      </w:r>
      <w:r w:rsidR="00B03C8F" w:rsidRPr="00145C1B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9</w:t>
      </w:r>
      <w:r w:rsidRPr="00145C1B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. Право собственности на Товар и риск случайной гибели переходят к Покупателю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момента подписания представителями обеих Сторон оригинальных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листов им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товарной накладной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момент фактической передачи Товара Покупателю (представителю Покупателя)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Покупатель вправе предъявить требования к Поставщику, связанные с недостатками Товара, находящегося внутри тарного места, по количеству и / или ассортименту, и / или качеству (видимые недостатки), если недостатки обнаружены Покупателем в течение 24 (двадцати четырех) часов с момента получения товара.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Покупатель вправе предъявить требования к Поставщику, связанные с недостатками Товара по качеству (скрытые недостатки) в отношении складского оборудования, если недостатки обнаружены Покупателем в течение гарантийного периода, указанного в настоящем Договоре, в отношении пластиковой тары – в момент приема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Если Покупателем обнаружены н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едостатки Товара согласно ст.5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настоящего договора,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Покупатель незамедлительно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извещает об этом Поставщика. В этом случае Поставщик обязан направить к Покупателю своего представителя в течение 5 (пяти) календарных дней с момента получения извещения, для осмотра товара и составления двухстороннего акта.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случае возникновения между Поставщиком и Покупателем разногласий о характере обнаруженных недостатков товара, заинтересованная Сторона вправе за свой счет провести соответствующую товарную экспертизу. Расходы по проведенной экспертизе будет нести виновная Сторона.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Если при передаче Товара Покупателю, будет обнаружена недопоставка Товара Стороны делают соответствующие отметки в Товаросопроводительных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документах, Покупатель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принимает фактическое количество поставленного Товара, а Поставщик</w:t>
      </w:r>
      <w:r w:rsidR="00C47FC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обязуется в течение 3х дней допоставить не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достающее количество Товара.</w:t>
      </w:r>
    </w:p>
    <w:p w:rsidR="00B03C8F" w:rsidRPr="00145C1B" w:rsidRDefault="00B03C8F" w:rsidP="00B0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2.15. Возврат товара Поставщику после выполнения им своих обязанностей по поставке качественного товара в необходимом Покупателю количестве и перехода права собственности к Покупателю не допускается, за исключением случаев, предусмотренных законодательством РФ и  условиями настоящего договором.</w:t>
      </w:r>
    </w:p>
    <w:p w:rsidR="00C47FC6" w:rsidRPr="00145C1B" w:rsidRDefault="00C47FC6" w:rsidP="00C4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2.16. Претензии  по количеству или качеству Товара, а также по срокам поставки, должны быть составлены в письменном виде, подписаны уполномоченным лицом Покупателя и должны направляться Поставщику заказным письмом, курьером под расписку, факсимильной связью по реквизитам, указанным в настоящем Договоре или иным заранее уточненным Поставщиком. </w:t>
      </w:r>
    </w:p>
    <w:p w:rsidR="00C47FC6" w:rsidRPr="00145C1B" w:rsidRDefault="00C47FC6" w:rsidP="00C4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2.17. Стороны согласились, что претензия не подкрепленная доказательствами вины Поставщика, рассмотрению не подлежит.</w:t>
      </w:r>
    </w:p>
    <w:p w:rsidR="00C47FC6" w:rsidRPr="00145C1B" w:rsidRDefault="00C47FC6" w:rsidP="00C4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2.18. В случае направления претензии по количеству и/или качеству, Покупатель не вправе использовать Продукцию и обязан за свой счет обеспечить ее ответственное хранение до достижения соглашения между сторонами по предъявленной претензии.</w:t>
      </w:r>
    </w:p>
    <w:p w:rsidR="00C47FC6" w:rsidRPr="00145C1B" w:rsidRDefault="00C47FC6" w:rsidP="00C4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2.19. В случае не поступления от Покупателя претензий в установленные настоящим Договором сроки, а также отсутствия отметки в товаросопроводительных документах об обнаружении недопоставки Товара, Товар считается поставленным Поставщиком и принятым Покупателем без каких-либо претензий, в полном объеме и соответствующего качества.</w:t>
      </w:r>
    </w:p>
    <w:p w:rsidR="00EB0AF6" w:rsidRPr="00145C1B" w:rsidRDefault="00C47FC6" w:rsidP="00EB0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2.20. В случае передачи Товара ненадлежащего качества, качество которого ухудшилось по вине Поставщика,  Поставщик обязан осуществить замену Товара ненадлежащего качества на Товар надлежащего качества в течение  30 (тридцати) календарных дней. Поставщик освобождается от данной ответственности, если докажет , что порча Товар произошла не по его вине.</w:t>
      </w:r>
    </w:p>
    <w:p w:rsidR="00EB0AF6" w:rsidRPr="00145C1B" w:rsidRDefault="00EB0AF6" w:rsidP="00EB0A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2.21. </w:t>
      </w:r>
      <w:r w:rsidR="00C47FC6" w:rsidRPr="00145C1B">
        <w:rPr>
          <w:rFonts w:ascii="Times New Roman" w:hAnsi="Times New Roman" w:cs="Times New Roman"/>
          <w:sz w:val="21"/>
          <w:szCs w:val="21"/>
          <w:lang w:eastAsia="ru-RU"/>
        </w:rPr>
        <w:t>Поставщик не несет ответственность  за повреждение, недостачу, порчу Товара, его упаковки и другие недостатки в период его транспортировки уполномоченной Покупателем транспортной Компанией, включая несоответствие транспортного средства условиям, предъявляемым к транспортировки данного вида Товара. Претензии по ненадлежащей перевозке Товара могут быть предъявлены Поставщику, только в том случае, если Покупатель докажет, что повреждение, недостача, порча Товара, его упаковки и иные повреждения произошли по вине Поставщика и до передачи Товара транспортной Компании, уполномоченной Покупателем.</w:t>
      </w:r>
    </w:p>
    <w:p w:rsidR="00C47FC6" w:rsidRPr="00145C1B" w:rsidRDefault="00EB0AF6" w:rsidP="00EB0A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5C1B">
        <w:rPr>
          <w:rFonts w:ascii="Times New Roman" w:hAnsi="Times New Roman" w:cs="Times New Roman"/>
          <w:sz w:val="21"/>
          <w:szCs w:val="21"/>
          <w:lang w:eastAsia="ru-RU"/>
        </w:rPr>
        <w:t xml:space="preserve">2.22. </w:t>
      </w:r>
      <w:r w:rsidR="00C47FC6" w:rsidRPr="00145C1B">
        <w:rPr>
          <w:rFonts w:ascii="Times New Roman" w:hAnsi="Times New Roman" w:cs="Times New Roman"/>
          <w:sz w:val="21"/>
          <w:szCs w:val="21"/>
          <w:lang w:eastAsia="ru-RU"/>
        </w:rPr>
        <w:t xml:space="preserve">Стороны согласились, что перед </w:t>
      </w:r>
      <w:r w:rsidRPr="00145C1B">
        <w:rPr>
          <w:rFonts w:ascii="Times New Roman" w:hAnsi="Times New Roman" w:cs="Times New Roman"/>
          <w:sz w:val="21"/>
          <w:szCs w:val="21"/>
          <w:lang w:eastAsia="ru-RU"/>
        </w:rPr>
        <w:t xml:space="preserve">использованием </w:t>
      </w:r>
      <w:r w:rsidR="00C47FC6" w:rsidRPr="00145C1B">
        <w:rPr>
          <w:rFonts w:ascii="Times New Roman" w:hAnsi="Times New Roman" w:cs="Times New Roman"/>
          <w:sz w:val="21"/>
          <w:szCs w:val="21"/>
          <w:lang w:eastAsia="ru-RU"/>
        </w:rPr>
        <w:t>Товара  Покупатель обязан проверить качество поставленного Товара (произвести отбор проб, анализ и т.п.). Поставщик не несет ответственность</w:t>
      </w:r>
      <w:r w:rsidR="00C47FC6" w:rsidRPr="00145C1B">
        <w:rPr>
          <w:rFonts w:ascii="Times New Roman" w:hAnsi="Times New Roman" w:cs="Times New Roman"/>
          <w:sz w:val="21"/>
          <w:szCs w:val="21"/>
        </w:rPr>
        <w:t xml:space="preserve"> за убытки, возникшие у Покупателя, в случае если Покупатель пустил в производство готовой продукции Товар ненадлежащего качества, за исключением случаев, когда Покупатель докажет, что качество Товара ухудшилось по вине Поставщика и до передачи Товара Покупателю.</w:t>
      </w:r>
    </w:p>
    <w:p w:rsidR="00B03C8F" w:rsidRPr="00145C1B" w:rsidRDefault="00B03C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3. </w:t>
      </w:r>
      <w:r w:rsidR="00B03C8F"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Стоимость Товара и  п</w:t>
      </w: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орядок расчетов по договору</w:t>
      </w:r>
    </w:p>
    <w:p w:rsidR="00D5578F" w:rsidRPr="00145C1B" w:rsidRDefault="00B03C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Цена Товара указывается в счете Поставщика на каждую заказанную согласно заявке Покупателя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партию Товара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 Поставщик не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имеет права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одностороннем порядке по своему усмотрению изменить цены, на оплаченный Товар. Поставщик имеет право изменить стоимость Товара, уведомив предварительно об этом Покупателя в письменной форме (факсом)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менее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за 10 (Десять) рабочих дней до момента изменения цены товара.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 Покупатель обязуется оплатить 100% (сто процентов) стоимости заказанной партии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Товара, указанной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счете Поставщика.</w:t>
      </w:r>
    </w:p>
    <w:p w:rsidR="00B03C8F" w:rsidRPr="00145C1B" w:rsidRDefault="00D5578F" w:rsidP="00B0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3.4.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Покупатель обязан осуществлять входящий контроль сопроводительной документации на Товар. Оплата товара по имеющимся документам означает, что Покупателем проверена правильность их оформления и признана верной, в этом случае Поставщик не несет ответственности за выявленные в дальнейшем недостатки оформления документации.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3.5.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Оплату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Товара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Покупатель производит в рублях, платежным поручением в безналичном порядке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расчетные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счета Поставщика, указанные в п. 10 настоящего договора. 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Стороны ежеквартально проводят сверку расчетов по произведенным поставкам товара, для чего Поставщик готовит проект Акта сверки и направляет его Покупателю в срок не позднее десятого числа месяца, следующего за кварталом, по которому производится сверка. В случае не поступления от Покупателя возражений и/ или подписанного Акта сверки, в течение 5 (пяти) календарных дней со дня получения акта сверки, он считается принятым в редакции Поставщика.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3.</w:t>
      </w:r>
      <w:r w:rsidR="00B03C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 Датой оплаты считается дата поступления денежных средств на Расчётный счет банка Поставщика</w:t>
      </w:r>
      <w:r w:rsidRPr="00145C1B">
        <w:rPr>
          <w:rFonts w:ascii="Times New Roman" w:eastAsia="Times New Roman" w:hAnsi="Times New Roman" w:cs="Times New Roman"/>
          <w:color w:val="984806"/>
          <w:sz w:val="21"/>
          <w:szCs w:val="21"/>
          <w:lang w:eastAsia="ru-RU"/>
        </w:rPr>
        <w:t>.</w:t>
      </w:r>
    </w:p>
    <w:p w:rsidR="00B03C8F" w:rsidRPr="00145C1B" w:rsidRDefault="00B03C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1"/>
          <w:szCs w:val="21"/>
          <w:lang w:eastAsia="ru-RU"/>
        </w:rPr>
      </w:pP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4. Ответственность сторон</w:t>
      </w:r>
      <w:r w:rsidR="00254F82"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В случае если Поставщик не исполняет обязательств по поставке товара в установленный срок (день), Покупатель вправе предъявить Поставщику требование об уплате пени в размере </w:t>
      </w:r>
      <w:r w:rsidRPr="00145C1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0,1%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стоимости подлежащего поставке товара за каждый день просрочки до фактического исполнения обязательства, но не более 10% от суммы стоимости подлежащей поставке партии Товара. В случае просрочки поставки товара на срок более 30 (тридцать) дней Покупатель вправе отказаться от принятия товара.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 В случае, если Покупатель не исполняет обязательств по оплате товара в сроки, установленные договором, Поставщик вправе предъявить Покупателю требование об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уплате штрафа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размере 20% от стоимости неоплаченных товаров. 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4.3. Стороны несут имущественную ответственность, не предусмотренную настоящим договором, в соответствии с гражданским законодательством.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Условия гарантии.</w:t>
      </w:r>
    </w:p>
    <w:p w:rsidR="00D5578F" w:rsidRPr="00145C1B" w:rsidRDefault="00D5578F" w:rsidP="008631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Поставщик обязуется в течение 12 (Двенадцати) месяцев с даты поставки товара обеспечить замену не качественных изделий, при условии соблюдения Покупателем правил эксплуатации и хранения.</w:t>
      </w:r>
    </w:p>
    <w:p w:rsidR="00D5578F" w:rsidRPr="00145C1B" w:rsidRDefault="00D5578F" w:rsidP="008631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5.2. Гарантийная замена изделий производится Поставщиком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5578F" w:rsidRPr="00145C1B" w:rsidRDefault="00D5578F" w:rsidP="0086315E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5.3.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Гарантийные обязательства не распространяются на детали подверженные нормальному (естественному) износу. </w:t>
      </w:r>
    </w:p>
    <w:p w:rsidR="00D5578F" w:rsidRPr="00145C1B" w:rsidRDefault="00D5578F" w:rsidP="0086315E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5.4. Поставщик освобождается от гарантийных обязательств на товар в случае ее использования не по назначению, а также в случае неосуществления надлежащего технического обслуживания согласно эксплуатационным документам. </w:t>
      </w: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Форс-мажор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 Сторона, не исполнившая или ненадлежащим образом исполнившая свои обязательства по   Договору при выполнении его условий, освобождается от ответственности, если докажет, что    надлежащее исполнение обязательств оказалось невозможным вследствие непреодолимой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силы (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форс-мажор), т.е. чрезвычайных и непредотвратимых обстоятельств.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6.2. Сторона, ссылающаяся на обстоятельства непреодолимой силы, обязана в течение семи дней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 момента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их наступления в письменной форме проинформировать об этом другую Сторону с   приложением документов компетентных государственных органов.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7. Порядок разрешения споров</w:t>
      </w:r>
    </w:p>
    <w:p w:rsidR="00D5578F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7.1. Споры, которые могут возникнуть при исполнении условий настоящего Договора, Стороны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будут стремиться разрешать путем переговоров в порядке досудебного разбирательства.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Претензионный порядок разрешения споров является обязательным для обеих сторон. Претензии Покупателя по количеству и качеству поставленного Товара принимаются  Поставщиком к рассмотрению в порядке, предусмотренном настоящим Договором. Сторона, получившая претензию, принимает обязательство рассмотреть и ответить на указанную претензию в срок 10 (десять) рабочих дней с момента ее получения.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7.2. </w:t>
      </w:r>
    </w:p>
    <w:p w:rsidR="00D5578F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7.3. При не достижении взаимоприемлемого решения Стороны вправе передать спорный вопрос на   разрешение в Арбитражный суд г. Москвы.</w:t>
      </w:r>
    </w:p>
    <w:p w:rsidR="00D5578F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 Изменение и/или дополнение, расторжение договора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8.1. Любые соглашения Сторон по изменению и/или дополнению условий Договора имеют силу в   том случае, если они оформлены в письменном виде, подписаны и скреплены печатями сторон.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8.2. Договор может быть расторгнут в одностороннем порядке любой из Сторон, при условии    получения другой Стороной не менее чем за 15 дней до даты расторжения Договора   подписанного компетентным лицом соответствующего письменного уведомления.</w:t>
      </w: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8.3. В случае изменения реквизитов одной из Сторон, указанных в п. 10, Сторона, реквизиты    которой изменились, незамедлительно направляет другой стороне новые реквизиты для   заключения нового договора, либо внесения в действующий договор изменений в 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порядке, предусмотренном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п. 8.1</w:t>
      </w:r>
      <w:r w:rsidR="00CC4F1B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C4F1B" w:rsidRPr="00145C1B" w:rsidRDefault="00CC4F1B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8.4. Факсимильные, сканированные и переданные по электронной почте копии документов будут признаваться Сторонами действительными и достаточными для подтверждения правоотношений по настоящему Договору, будут являться эквивалентными соответствующим бумажным документам и могут использоваться в качестве письменных доказательств в суде, как это предусмотрено п. 3 ст. 75 АПК РФ. Для использования в качестве письменного доказательства, Сторона, ссылающаяся на такое сообщение/документ/информацию, распечатывает сообщение и вложения, скрепляет подписью уполномоченного лица и печатью, после чего предоставляет в суд или заинтересованному лицу.</w:t>
      </w:r>
    </w:p>
    <w:p w:rsidR="00CC4F1B" w:rsidRPr="00145C1B" w:rsidRDefault="00CC4F1B" w:rsidP="00CC4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8.5. Временем и датой приема электронного документа Стороной считается время получения соответствующей стороной подтверждения о поступлении данного документа</w:t>
      </w:r>
      <w:r w:rsidRPr="00145C1B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EB0AF6" w:rsidRPr="00145C1B" w:rsidRDefault="00EB0AF6" w:rsidP="008631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EB0AF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9. Прочие условия.</w:t>
      </w:r>
    </w:p>
    <w:p w:rsidR="00D5578F" w:rsidRPr="00145C1B" w:rsidRDefault="00EB0AF6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.1. Договор вступает в силу со дня подписания его Сторонами. Условия Договора применяются к  отношениям Сторон, возникшим только после его заключения.</w:t>
      </w:r>
    </w:p>
    <w:p w:rsidR="00D5578F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9.2. Договор заключен на неопределенный срок. Расторжение Договора не освобождает Стороны от ответственности за неисполнение или ненадлежащее испол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нение обязательств, возникших в т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ечение периода действия Договора.</w:t>
      </w:r>
    </w:p>
    <w:p w:rsidR="00EB0AF6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9.3. Во всем остальном, что не предусмотрено Дого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вором, Стороны руководствуются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действующим российским законодательством.</w:t>
      </w:r>
    </w:p>
    <w:p w:rsidR="00EB0AF6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9.4. Стороны договорились, что вся информация по Договору носит исключительно конфиденциальный характер и не подлежит разглашению третьим лицам, за исключением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случаев, предусмотренных федеральным законом.</w:t>
      </w:r>
    </w:p>
    <w:p w:rsidR="00EB0AF6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9.5. Договор составлен в двух экземплярах на русско</w:t>
      </w:r>
      <w:r w:rsidR="00EB0AF6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 языке, оба имеют одинаковую 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юридическую силу и хранятся по одному у каждой из Сторон.  </w:t>
      </w:r>
    </w:p>
    <w:p w:rsidR="00D5578F" w:rsidRPr="00145C1B" w:rsidRDefault="00CC4F1B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9.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.6. Все уведомления в адрес Поставщика отправляются либо почтой по адресу   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Московская</w:t>
      </w:r>
      <w:r w:rsidR="00254F82" w:rsidRPr="00145C1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область, 142300, </w:t>
      </w:r>
      <w:r w:rsidR="00C90458" w:rsidRPr="00145C1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г. Чехов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C90458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ул. Московская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, д.88, кв.</w:t>
      </w:r>
      <w:r w:rsidR="004D1E10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75,</w:t>
      </w:r>
      <w:r w:rsidR="00D5578F"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либо электронной почтой по адресу </w:t>
      </w:r>
    </w:p>
    <w:p w:rsidR="00D5578F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145C1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Pr="00145C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hyperlink r:id="rId7" w:history="1">
        <w:r w:rsidRPr="00145C1B">
          <w:rPr>
            <w:rStyle w:val="a7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nmz</w:t>
        </w:r>
        <w:r w:rsidRPr="00145C1B">
          <w:rPr>
            <w:rStyle w:val="a7"/>
            <w:rFonts w:ascii="Times New Roman" w:eastAsia="Times New Roman" w:hAnsi="Times New Roman" w:cs="Times New Roman"/>
            <w:sz w:val="21"/>
            <w:szCs w:val="21"/>
            <w:lang w:eastAsia="ru-RU"/>
          </w:rPr>
          <w:t>71@</w:t>
        </w:r>
        <w:r w:rsidRPr="00145C1B">
          <w:rPr>
            <w:rStyle w:val="a7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yandex</w:t>
        </w:r>
        <w:r w:rsidRPr="00145C1B">
          <w:rPr>
            <w:rStyle w:val="a7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r w:rsidRPr="00145C1B">
          <w:rPr>
            <w:rStyle w:val="a7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</w:hyperlink>
    </w:p>
    <w:p w:rsidR="00D5578F" w:rsidRPr="00145C1B" w:rsidRDefault="00D5578F" w:rsidP="00EB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D5578F" w:rsidP="0086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578F" w:rsidRPr="00145C1B" w:rsidRDefault="00254F82" w:rsidP="0086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10</w:t>
      </w:r>
      <w:r w:rsidR="00D5578F" w:rsidRPr="00145C1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Адреса и реквизиты сторон</w:t>
      </w:r>
    </w:p>
    <w:tbl>
      <w:tblPr>
        <w:tblW w:w="1044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55"/>
        <w:gridCol w:w="5088"/>
      </w:tblGrid>
      <w:tr w:rsidR="00D5578F" w:rsidRPr="00145C1B" w:rsidTr="00B40E74">
        <w:trPr>
          <w:trHeight w:val="2175"/>
        </w:trPr>
        <w:tc>
          <w:tcPr>
            <w:tcW w:w="5355" w:type="dxa"/>
          </w:tcPr>
          <w:p w:rsidR="00D5578F" w:rsidRPr="00145C1B" w:rsidRDefault="00D5578F" w:rsidP="00863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>Поставщик:</w:t>
            </w: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C1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ООО «Пластик Групп»</w:t>
            </w: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 </w:t>
            </w:r>
          </w:p>
          <w:p w:rsidR="00D5578F" w:rsidRPr="00145C1B" w:rsidRDefault="00D5578F" w:rsidP="008631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142300, Московская область, г. Чехов, ул. Московская, д. 88.кв.75.</w:t>
            </w:r>
          </w:p>
          <w:p w:rsidR="00D5578F" w:rsidRPr="00145C1B" w:rsidRDefault="00D5578F" w:rsidP="008631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5048019513, КПП 504801001</w:t>
            </w:r>
          </w:p>
          <w:p w:rsidR="00D5578F" w:rsidRPr="00145C1B" w:rsidRDefault="00D5578F" w:rsidP="008631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Р/с 40702810001450000008</w:t>
            </w:r>
          </w:p>
          <w:p w:rsidR="000C0721" w:rsidRPr="00145C1B" w:rsidRDefault="000C0721" w:rsidP="008631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К/с 30101810145250000411</w:t>
            </w:r>
          </w:p>
          <w:p w:rsidR="00D5578F" w:rsidRPr="00145C1B" w:rsidRDefault="00D5578F" w:rsidP="008631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Филиал «Центральный» Банка ВТБ (ПАО)</w:t>
            </w:r>
          </w:p>
          <w:p w:rsidR="00D5578F" w:rsidRPr="00145C1B" w:rsidRDefault="00D5578F" w:rsidP="008631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044525411</w:t>
            </w: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  <w:p w:rsidR="00D5578F" w:rsidRPr="00145C1B" w:rsidRDefault="00D5578F" w:rsidP="008631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ОКПО 88903106</w:t>
            </w:r>
          </w:p>
          <w:p w:rsidR="00D5578F" w:rsidRPr="00145C1B" w:rsidRDefault="00D5578F" w:rsidP="008631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1095048000365</w:t>
            </w:r>
          </w:p>
          <w:p w:rsidR="00411642" w:rsidRPr="00145C1B" w:rsidRDefault="00411642" w:rsidP="00863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411642" w:rsidRPr="00145C1B" w:rsidRDefault="00411642" w:rsidP="00863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411642" w:rsidRPr="00145C1B" w:rsidRDefault="00411642" w:rsidP="00863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E12B64" w:rsidRPr="00145C1B" w:rsidRDefault="00E12B64" w:rsidP="00863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D5578F" w:rsidRPr="00145C1B" w:rsidRDefault="00D5578F" w:rsidP="00863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ab/>
            </w:r>
          </w:p>
          <w:p w:rsidR="00D5578F" w:rsidRPr="00145C1B" w:rsidRDefault="00D5578F" w:rsidP="00863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Генеральный директор </w:t>
            </w: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ab/>
            </w: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ab/>
            </w: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ab/>
            </w: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ab/>
            </w:r>
          </w:p>
          <w:p w:rsidR="00D5578F" w:rsidRPr="00145C1B" w:rsidRDefault="00D5578F" w:rsidP="008631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_______________________/Жаринов Н.М./</w:t>
            </w:r>
          </w:p>
          <w:p w:rsidR="00D5578F" w:rsidRPr="00145C1B" w:rsidRDefault="00D5578F" w:rsidP="008631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</w:tc>
        <w:tc>
          <w:tcPr>
            <w:tcW w:w="5088" w:type="dxa"/>
          </w:tcPr>
          <w:p w:rsidR="00E12B64" w:rsidRDefault="00D5578F" w:rsidP="00C30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lastRenderedPageBreak/>
              <w:t>Покупатель</w:t>
            </w:r>
            <w:r w:rsidR="00411642"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: </w:t>
            </w:r>
            <w:r w:rsidR="00C30A9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          </w:t>
            </w:r>
          </w:p>
          <w:p w:rsidR="00C30A9B" w:rsidRDefault="00C30A9B" w:rsidP="00C30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C30A9B" w:rsidRDefault="00C30A9B" w:rsidP="00C30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C30A9B" w:rsidRDefault="00C30A9B" w:rsidP="00C30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C30A9B" w:rsidRDefault="00C30A9B" w:rsidP="00C30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C30A9B" w:rsidRDefault="00C30A9B" w:rsidP="00C30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C30A9B" w:rsidRDefault="00C30A9B" w:rsidP="00C30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C30A9B" w:rsidRDefault="00C30A9B" w:rsidP="00C30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C30A9B" w:rsidRPr="00145C1B" w:rsidRDefault="00C30A9B" w:rsidP="00C30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25608" w:rsidRPr="00145C1B" w:rsidRDefault="00B25608" w:rsidP="008631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B25608" w:rsidRPr="00145C1B" w:rsidRDefault="00B25608" w:rsidP="008631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7C4422" w:rsidRPr="00145C1B" w:rsidRDefault="007C4422" w:rsidP="008631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7C4422" w:rsidRPr="00145C1B" w:rsidRDefault="007C4422" w:rsidP="008631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B25608" w:rsidRPr="00145C1B" w:rsidRDefault="00B25608" w:rsidP="008631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D5578F" w:rsidRPr="00145C1B" w:rsidRDefault="00C90458" w:rsidP="008631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>Генеральный директор</w:t>
            </w:r>
          </w:p>
          <w:p w:rsidR="00D5578F" w:rsidRPr="00145C1B" w:rsidRDefault="00D5578F" w:rsidP="008631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  <w:p w:rsidR="00D5578F" w:rsidRPr="00145C1B" w:rsidRDefault="00695319" w:rsidP="008631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>_____________________</w:t>
            </w:r>
            <w:r w:rsidR="00D5578F"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>_/</w:t>
            </w:r>
            <w:r w:rsidR="00C30A9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                          </w:t>
            </w:r>
            <w:r w:rsidR="00D5578F" w:rsidRPr="00145C1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  <w:t xml:space="preserve">/ </w:t>
            </w:r>
          </w:p>
          <w:p w:rsidR="00D5578F" w:rsidRPr="00145C1B" w:rsidRDefault="00D5578F" w:rsidP="008631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ru-RU"/>
              </w:rPr>
            </w:pPr>
          </w:p>
        </w:tc>
      </w:tr>
    </w:tbl>
    <w:p w:rsidR="00D5578F" w:rsidRPr="00145C1B" w:rsidRDefault="00D5578F" w:rsidP="0086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B0929" w:rsidRPr="00145C1B" w:rsidRDefault="00CB0929" w:rsidP="0086315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CB0929" w:rsidRPr="00145C1B" w:rsidSect="00F534B6">
      <w:footerReference w:type="default" r:id="rId8"/>
      <w:pgSz w:w="11909" w:h="16834"/>
      <w:pgMar w:top="426" w:right="569" w:bottom="142" w:left="1080" w:header="720" w:footer="720" w:gutter="0"/>
      <w:pgNumType w:fmt="upperRoman"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0F" w:rsidRDefault="00E3790F">
      <w:pPr>
        <w:spacing w:after="0" w:line="240" w:lineRule="auto"/>
      </w:pPr>
      <w:r>
        <w:separator/>
      </w:r>
    </w:p>
  </w:endnote>
  <w:endnote w:type="continuationSeparator" w:id="0">
    <w:p w:rsidR="00E3790F" w:rsidRDefault="00E3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86" w:rsidRDefault="00E3790F">
    <w:pPr>
      <w:pStyle w:val="a3"/>
      <w:jc w:val="center"/>
      <w:rPr>
        <w:rStyle w:val="a5"/>
      </w:rPr>
    </w:pPr>
  </w:p>
  <w:p w:rsidR="00E63448" w:rsidRDefault="00D5578F">
    <w:pPr>
      <w:pStyle w:val="a3"/>
      <w:jc w:val="center"/>
      <w:rPr>
        <w:rStyle w:val="a5"/>
      </w:rPr>
    </w:pPr>
    <w:r>
      <w:rPr>
        <w:rStyle w:val="a5"/>
      </w:rPr>
      <w:t>Поставщик________________                                                                        Покупатель________________</w:t>
    </w:r>
  </w:p>
  <w:p w:rsidR="00E63448" w:rsidRDefault="00D5578F">
    <w:pPr>
      <w:pStyle w:val="a3"/>
    </w:pPr>
    <w:r>
      <w:rPr>
        <w:rStyle w:val="a5"/>
      </w:rPr>
      <w:tab/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0F" w:rsidRDefault="00E3790F">
      <w:pPr>
        <w:spacing w:after="0" w:line="240" w:lineRule="auto"/>
      </w:pPr>
      <w:r>
        <w:separator/>
      </w:r>
    </w:p>
  </w:footnote>
  <w:footnote w:type="continuationSeparator" w:id="0">
    <w:p w:rsidR="00E3790F" w:rsidRDefault="00E3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61F0"/>
    <w:multiLevelType w:val="hybridMultilevel"/>
    <w:tmpl w:val="1F0A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932"/>
    <w:multiLevelType w:val="multilevel"/>
    <w:tmpl w:val="243432F8"/>
    <w:lvl w:ilvl="0">
      <w:start w:val="3"/>
      <w:numFmt w:val="decimal"/>
      <w:lvlText w:val="%1."/>
      <w:lvlJc w:val="left"/>
      <w:pPr>
        <w:ind w:left="1429" w:hanging="360"/>
      </w:pPr>
      <w:rPr>
        <w:b w:val="0"/>
        <w:sz w:val="26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2074" w:hanging="1005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2074" w:hanging="1005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09" w:hanging="1440"/>
      </w:pPr>
      <w:rPr>
        <w:b/>
        <w:sz w:val="22"/>
      </w:rPr>
    </w:lvl>
  </w:abstractNum>
  <w:abstractNum w:abstractNumId="2" w15:restartNumberingAfterBreak="0">
    <w:nsid w:val="4A1247B8"/>
    <w:multiLevelType w:val="hybridMultilevel"/>
    <w:tmpl w:val="423C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4F9A"/>
    <w:multiLevelType w:val="multilevel"/>
    <w:tmpl w:val="ABC4044C"/>
    <w:lvl w:ilvl="0">
      <w:start w:val="1"/>
      <w:numFmt w:val="decimal"/>
      <w:lvlText w:val="1.%1."/>
      <w:lvlJc w:val="left"/>
      <w:pPr>
        <w:ind w:left="0" w:firstLine="0"/>
      </w:pPr>
      <w:rPr>
        <w:rFonts w:cs="Times New Roman"/>
        <w:b w:val="0"/>
        <w:i w:val="0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F626CD"/>
    <w:multiLevelType w:val="hybridMultilevel"/>
    <w:tmpl w:val="6030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200B0"/>
    <w:multiLevelType w:val="multilevel"/>
    <w:tmpl w:val="281E8D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Symbol"/>
        <w:b/>
        <w:sz w:val="26"/>
      </w:rPr>
    </w:lvl>
    <w:lvl w:ilvl="1">
      <w:start w:val="1"/>
      <w:numFmt w:val="decimal"/>
      <w:lvlText w:val="%1.%2."/>
      <w:lvlJc w:val="left"/>
      <w:pPr>
        <w:ind w:left="1924" w:hanging="1215"/>
      </w:pPr>
    </w:lvl>
    <w:lvl w:ilvl="2">
      <w:start w:val="1"/>
      <w:numFmt w:val="decimal"/>
      <w:lvlText w:val="%1.%2.%3."/>
      <w:lvlJc w:val="left"/>
      <w:pPr>
        <w:ind w:left="1924" w:hanging="1215"/>
      </w:pPr>
    </w:lvl>
    <w:lvl w:ilvl="3">
      <w:start w:val="1"/>
      <w:numFmt w:val="decimal"/>
      <w:lvlText w:val="%1.%2.%3.%4."/>
      <w:lvlJc w:val="left"/>
      <w:pPr>
        <w:ind w:left="1924" w:hanging="1215"/>
      </w:pPr>
    </w:lvl>
    <w:lvl w:ilvl="4">
      <w:start w:val="1"/>
      <w:numFmt w:val="decimal"/>
      <w:lvlText w:val="%1.%2.%3.%4.%5."/>
      <w:lvlJc w:val="left"/>
      <w:pPr>
        <w:ind w:left="1924" w:hanging="1215"/>
      </w:pPr>
    </w:lvl>
    <w:lvl w:ilvl="5">
      <w:start w:val="1"/>
      <w:numFmt w:val="decimal"/>
      <w:lvlText w:val="%1.%2.%3.%4.%5.%6."/>
      <w:lvlJc w:val="left"/>
      <w:pPr>
        <w:ind w:left="1924" w:hanging="1215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E7"/>
    <w:rsid w:val="000524F7"/>
    <w:rsid w:val="00074EC0"/>
    <w:rsid w:val="000C0721"/>
    <w:rsid w:val="00145C1B"/>
    <w:rsid w:val="00254F82"/>
    <w:rsid w:val="00396A67"/>
    <w:rsid w:val="00411642"/>
    <w:rsid w:val="004B6A25"/>
    <w:rsid w:val="004D1E10"/>
    <w:rsid w:val="00557552"/>
    <w:rsid w:val="005B259C"/>
    <w:rsid w:val="00695319"/>
    <w:rsid w:val="006F3D77"/>
    <w:rsid w:val="00716C03"/>
    <w:rsid w:val="007C4422"/>
    <w:rsid w:val="0086315E"/>
    <w:rsid w:val="009448AC"/>
    <w:rsid w:val="009D3E6D"/>
    <w:rsid w:val="00B03C8F"/>
    <w:rsid w:val="00B25608"/>
    <w:rsid w:val="00B85160"/>
    <w:rsid w:val="00C226ED"/>
    <w:rsid w:val="00C30A9B"/>
    <w:rsid w:val="00C47FC6"/>
    <w:rsid w:val="00C90458"/>
    <w:rsid w:val="00CB0929"/>
    <w:rsid w:val="00CC4F1B"/>
    <w:rsid w:val="00CF4F60"/>
    <w:rsid w:val="00D5578F"/>
    <w:rsid w:val="00E12B64"/>
    <w:rsid w:val="00E3790F"/>
    <w:rsid w:val="00E861B4"/>
    <w:rsid w:val="00EB0AF6"/>
    <w:rsid w:val="00F04F96"/>
    <w:rsid w:val="00F908AA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055C-DB43-4E96-B937-A0F58B56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578F"/>
  </w:style>
  <w:style w:type="character" w:styleId="a5">
    <w:name w:val="page number"/>
    <w:basedOn w:val="a0"/>
    <w:rsid w:val="00D5578F"/>
  </w:style>
  <w:style w:type="paragraph" w:styleId="a6">
    <w:name w:val="List Paragraph"/>
    <w:basedOn w:val="a"/>
    <w:uiPriority w:val="34"/>
    <w:qFormat/>
    <w:rsid w:val="00D557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578F"/>
    <w:rPr>
      <w:color w:val="0000FF" w:themeColor="hyperlink"/>
      <w:u w:val="single"/>
    </w:rPr>
  </w:style>
  <w:style w:type="paragraph" w:styleId="a8">
    <w:name w:val="Body Text"/>
    <w:basedOn w:val="a"/>
    <w:link w:val="a9"/>
    <w:rsid w:val="00C47F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47FC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mz7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PG2</cp:lastModifiedBy>
  <cp:revision>2</cp:revision>
  <dcterms:created xsi:type="dcterms:W3CDTF">2022-03-24T06:59:00Z</dcterms:created>
  <dcterms:modified xsi:type="dcterms:W3CDTF">2022-03-24T06:59:00Z</dcterms:modified>
</cp:coreProperties>
</file>